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45E" w:rsidRDefault="005A245E">
      <w:pPr>
        <w:rPr>
          <w:rFonts w:ascii="Arial" w:hAnsi="Arial"/>
          <w:sz w:val="40"/>
        </w:rPr>
      </w:pPr>
    </w:p>
    <w:p w:rsidR="005A245E" w:rsidRPr="00CB5237" w:rsidRDefault="005A245E">
      <w:pPr>
        <w:rPr>
          <w:rFonts w:ascii="Arial" w:hAnsi="Arial"/>
          <w:color w:val="000000"/>
          <w:sz w:val="36"/>
        </w:rPr>
      </w:pPr>
    </w:p>
    <w:p w:rsidR="00AF21AA" w:rsidRPr="00CB5237" w:rsidRDefault="00AF21AA" w:rsidP="00AF21AA">
      <w:pPr>
        <w:pStyle w:val="Kopfzeile"/>
        <w:tabs>
          <w:tab w:val="right" w:pos="5357"/>
          <w:tab w:val="right" w:pos="9923"/>
        </w:tabs>
        <w:rPr>
          <w:rFonts w:ascii="Arial" w:hAnsi="Arial" w:cs="Arial"/>
          <w:b/>
          <w:color w:val="808080"/>
          <w:sz w:val="28"/>
          <w:szCs w:val="32"/>
        </w:rPr>
      </w:pPr>
      <w:r w:rsidRPr="00CB5237">
        <w:rPr>
          <w:rFonts w:ascii="Arial" w:hAnsi="Arial" w:cs="Arial"/>
          <w:b/>
          <w:color w:val="808080"/>
          <w:sz w:val="28"/>
          <w:szCs w:val="32"/>
        </w:rPr>
        <w:t>FVI-Information                                                           Essen, 22. Oktober 2012</w:t>
      </w:r>
    </w:p>
    <w:p w:rsidR="00AF21AA" w:rsidRPr="00CB5237" w:rsidRDefault="00AF21AA" w:rsidP="00AF21AA">
      <w:pPr>
        <w:pStyle w:val="Kopfzeile"/>
        <w:tabs>
          <w:tab w:val="right" w:pos="5357"/>
          <w:tab w:val="right" w:pos="9923"/>
        </w:tabs>
        <w:rPr>
          <w:rFonts w:ascii="Arial" w:hAnsi="Arial" w:cs="Arial"/>
          <w:b/>
          <w:color w:val="000000"/>
          <w:sz w:val="28"/>
          <w:szCs w:val="32"/>
        </w:rPr>
      </w:pPr>
    </w:p>
    <w:p w:rsidR="00AF21AA" w:rsidRPr="00CB5237" w:rsidRDefault="00AF21AA" w:rsidP="00AF21AA">
      <w:pPr>
        <w:pStyle w:val="Kopfzeile"/>
        <w:tabs>
          <w:tab w:val="right" w:pos="5357"/>
          <w:tab w:val="right" w:pos="9923"/>
        </w:tabs>
        <w:rPr>
          <w:rFonts w:ascii="Arial" w:hAnsi="Arial" w:cs="Arial"/>
          <w:b/>
          <w:color w:val="000000"/>
          <w:sz w:val="28"/>
          <w:szCs w:val="32"/>
        </w:rPr>
      </w:pPr>
    </w:p>
    <w:p w:rsidR="00AF21AA" w:rsidRPr="00CB5237" w:rsidRDefault="00AF21AA" w:rsidP="00AF21AA">
      <w:pPr>
        <w:pStyle w:val="Kopfzeile"/>
        <w:tabs>
          <w:tab w:val="right" w:pos="5357"/>
          <w:tab w:val="right" w:pos="9923"/>
        </w:tabs>
        <w:rPr>
          <w:rFonts w:ascii="Arial" w:hAnsi="Arial" w:cs="Arial"/>
          <w:b/>
          <w:color w:val="000000"/>
          <w:sz w:val="28"/>
          <w:szCs w:val="32"/>
        </w:rPr>
      </w:pPr>
      <w:r w:rsidRPr="00CB5237">
        <w:rPr>
          <w:rFonts w:ascii="Arial" w:hAnsi="Arial" w:cs="Arial"/>
          <w:b/>
          <w:color w:val="000000"/>
          <w:sz w:val="28"/>
          <w:szCs w:val="32"/>
        </w:rPr>
        <w:t xml:space="preserve">FVI übergibt in München erste Instandhaltungs-Förderpreise </w:t>
      </w:r>
    </w:p>
    <w:p w:rsidR="00AF21AA" w:rsidRPr="00CB5237" w:rsidRDefault="00AF21AA" w:rsidP="00AF21AA">
      <w:pPr>
        <w:pStyle w:val="Kopfzeile"/>
        <w:tabs>
          <w:tab w:val="right" w:pos="5357"/>
          <w:tab w:val="right" w:pos="9923"/>
        </w:tabs>
        <w:rPr>
          <w:rFonts w:ascii="Arial" w:hAnsi="Arial" w:cs="Arial"/>
          <w:color w:val="000000"/>
          <w:szCs w:val="32"/>
        </w:rPr>
      </w:pPr>
      <w:r w:rsidRPr="00CB5237">
        <w:rPr>
          <w:rFonts w:ascii="Arial" w:hAnsi="Arial" w:cs="Arial"/>
          <w:color w:val="000000"/>
          <w:szCs w:val="32"/>
        </w:rPr>
        <w:t xml:space="preserve">Nachwuchsförderung für beste Abschlussarbeiten </w:t>
      </w:r>
    </w:p>
    <w:p w:rsidR="00AF21AA" w:rsidRPr="00CB5237" w:rsidRDefault="00AF21AA" w:rsidP="00AF21AA">
      <w:pPr>
        <w:pStyle w:val="Kopfzeile"/>
        <w:tabs>
          <w:tab w:val="right" w:pos="5357"/>
          <w:tab w:val="right" w:pos="9923"/>
        </w:tabs>
        <w:rPr>
          <w:rFonts w:ascii="Arial" w:hAnsi="Arial" w:cs="Arial"/>
          <w:color w:val="000000"/>
          <w:sz w:val="32"/>
          <w:szCs w:val="32"/>
        </w:rPr>
      </w:pPr>
    </w:p>
    <w:p w:rsidR="00AF21AA" w:rsidRPr="00CB5237" w:rsidRDefault="00AF21AA" w:rsidP="00AF21AA">
      <w:pPr>
        <w:pStyle w:val="Kopfzeile"/>
        <w:tabs>
          <w:tab w:val="right" w:pos="5357"/>
          <w:tab w:val="right" w:pos="9923"/>
        </w:tabs>
        <w:spacing w:line="300" w:lineRule="exact"/>
        <w:jc w:val="both"/>
        <w:rPr>
          <w:rFonts w:ascii="Arial" w:hAnsi="Arial" w:cs="Arial"/>
          <w:color w:val="000000"/>
          <w:sz w:val="22"/>
          <w:szCs w:val="32"/>
        </w:rPr>
      </w:pPr>
      <w:r w:rsidRPr="00CB5237">
        <w:rPr>
          <w:rFonts w:ascii="Arial" w:hAnsi="Arial" w:cs="Arial"/>
          <w:color w:val="000000"/>
          <w:sz w:val="22"/>
          <w:szCs w:val="32"/>
        </w:rPr>
        <w:t xml:space="preserve">Nachwuchskräfte müssen für die volkswirtschaftlich wichtige Branche der „Industriellen Instandhaltung“ gewonnen und interessiert werden. Allein in Deutschland geht es  dabei um ein direktes Jahresvolumen um </w:t>
      </w:r>
      <w:proofErr w:type="gramStart"/>
      <w:r w:rsidRPr="00CB5237">
        <w:rPr>
          <w:rFonts w:ascii="Arial" w:hAnsi="Arial" w:cs="Arial"/>
          <w:color w:val="000000"/>
          <w:sz w:val="22"/>
          <w:szCs w:val="32"/>
        </w:rPr>
        <w:t>einen dreistelligen Milliarden Eurobereich</w:t>
      </w:r>
      <w:proofErr w:type="gramEnd"/>
      <w:r w:rsidRPr="00CB5237">
        <w:rPr>
          <w:rFonts w:ascii="Arial" w:hAnsi="Arial" w:cs="Arial"/>
          <w:color w:val="000000"/>
          <w:sz w:val="22"/>
          <w:szCs w:val="32"/>
        </w:rPr>
        <w:t>. Instandhalter  müssen auf Grund der Querschnittsfunktion fachlich und wissensmäßig breit aufgestellt sein. Andererseits bietet diese Branche hervorragende Zukunfts- und Karriereperspektiven.  Das Damoklesschwert der demografischen Entwicklung verlangt besonders  rasches Handeln in Sachen Nachwuchsförderung. Das FVI schafft für potentielle Interessenten Anreize durch eine jährliche Prämierung hervorragender Abschlussarbeiten auf dem Gebiet der industriellen Instandhaltung. Zum ersten Mal auf der Maintain 2012 in München.</w:t>
      </w:r>
    </w:p>
    <w:p w:rsidR="00AF21AA" w:rsidRPr="00CB5237" w:rsidRDefault="00AF21AA" w:rsidP="00AF21AA">
      <w:pPr>
        <w:pStyle w:val="Kopfzeile"/>
        <w:tabs>
          <w:tab w:val="right" w:pos="5357"/>
          <w:tab w:val="right" w:pos="9923"/>
        </w:tabs>
        <w:spacing w:line="300" w:lineRule="exact"/>
        <w:jc w:val="both"/>
        <w:rPr>
          <w:rFonts w:ascii="Arial" w:hAnsi="Arial" w:cs="Arial"/>
          <w:color w:val="000000"/>
          <w:sz w:val="22"/>
          <w:szCs w:val="32"/>
        </w:rPr>
      </w:pPr>
    </w:p>
    <w:p w:rsidR="00AF21AA" w:rsidRPr="00CB5237" w:rsidRDefault="00AF21AA" w:rsidP="00AF21AA">
      <w:pPr>
        <w:pStyle w:val="Kopfzeile"/>
        <w:tabs>
          <w:tab w:val="right" w:pos="5357"/>
          <w:tab w:val="right" w:pos="9923"/>
        </w:tabs>
        <w:spacing w:line="300" w:lineRule="exact"/>
        <w:jc w:val="both"/>
        <w:rPr>
          <w:rFonts w:ascii="Arial" w:hAnsi="Arial" w:cs="Arial"/>
          <w:b/>
          <w:color w:val="000000"/>
          <w:sz w:val="22"/>
          <w:szCs w:val="32"/>
        </w:rPr>
      </w:pPr>
      <w:r w:rsidRPr="00CB5237">
        <w:rPr>
          <w:rFonts w:ascii="Arial" w:hAnsi="Arial" w:cs="Arial"/>
          <w:b/>
          <w:color w:val="000000"/>
          <w:sz w:val="22"/>
          <w:szCs w:val="32"/>
        </w:rPr>
        <w:t xml:space="preserve">Drei Kategorien </w:t>
      </w:r>
    </w:p>
    <w:p w:rsidR="00AF21AA" w:rsidRPr="00CB5237" w:rsidRDefault="00AF21AA" w:rsidP="00AF21AA">
      <w:pPr>
        <w:pStyle w:val="Kopfzeile"/>
        <w:tabs>
          <w:tab w:val="right" w:pos="5357"/>
          <w:tab w:val="right" w:pos="9923"/>
        </w:tabs>
        <w:spacing w:line="300" w:lineRule="exact"/>
        <w:jc w:val="both"/>
        <w:rPr>
          <w:rFonts w:ascii="Arial" w:hAnsi="Arial" w:cs="Arial"/>
          <w:color w:val="000000"/>
          <w:sz w:val="22"/>
          <w:szCs w:val="32"/>
        </w:rPr>
      </w:pPr>
      <w:r w:rsidRPr="00CB5237">
        <w:rPr>
          <w:rFonts w:ascii="Arial" w:hAnsi="Arial" w:cs="Arial"/>
          <w:color w:val="000000"/>
          <w:sz w:val="22"/>
          <w:szCs w:val="32"/>
        </w:rPr>
        <w:t xml:space="preserve">Teilnehmen konnten Bewerber einer Hoch- oder  Fachhochschule, Forschungseinrichtung oder   Behörde mit Einreichung einer  Dissertation, Master- und Diplomarbeit oder Bachelorarbeit mit der Benotung  „Sehr gut“ oder „magna/summa cum laude“. Neben dem wissenschaftlichen Anspruch war Praxisrelevanz und der Nutzen für die    Instandhaltung Bewertungsschwerpunkt. Über die Annahme der Bewerbungen und die Empfänger der Preise </w:t>
      </w:r>
      <w:proofErr w:type="gramStart"/>
      <w:r w:rsidRPr="00CB5237">
        <w:rPr>
          <w:rFonts w:ascii="Arial" w:hAnsi="Arial" w:cs="Arial"/>
          <w:color w:val="000000"/>
          <w:sz w:val="22"/>
          <w:szCs w:val="32"/>
        </w:rPr>
        <w:t>entschieden</w:t>
      </w:r>
      <w:proofErr w:type="gramEnd"/>
      <w:r w:rsidRPr="00CB5237">
        <w:rPr>
          <w:rFonts w:ascii="Arial" w:hAnsi="Arial" w:cs="Arial"/>
          <w:color w:val="000000"/>
          <w:sz w:val="22"/>
          <w:szCs w:val="32"/>
        </w:rPr>
        <w:t xml:space="preserve"> der FVI-Vorstand</w:t>
      </w:r>
    </w:p>
    <w:p w:rsidR="00AF21AA" w:rsidRPr="00CB5237" w:rsidRDefault="00AF21AA" w:rsidP="00AF21AA">
      <w:pPr>
        <w:pStyle w:val="Kopfzeile"/>
        <w:tabs>
          <w:tab w:val="right" w:pos="5357"/>
          <w:tab w:val="right" w:pos="9923"/>
        </w:tabs>
        <w:spacing w:line="300" w:lineRule="exact"/>
        <w:jc w:val="both"/>
        <w:rPr>
          <w:rFonts w:ascii="Arial" w:hAnsi="Arial" w:cs="Arial"/>
          <w:color w:val="000000"/>
          <w:sz w:val="22"/>
          <w:szCs w:val="32"/>
        </w:rPr>
      </w:pPr>
    </w:p>
    <w:p w:rsidR="00AF21AA" w:rsidRPr="00CB5237" w:rsidRDefault="00AF21AA" w:rsidP="00AF21AA">
      <w:pPr>
        <w:pStyle w:val="Kopfzeile"/>
        <w:tabs>
          <w:tab w:val="right" w:pos="5357"/>
          <w:tab w:val="right" w:pos="9923"/>
        </w:tabs>
        <w:spacing w:line="300" w:lineRule="exact"/>
        <w:jc w:val="both"/>
        <w:rPr>
          <w:rFonts w:ascii="Arial" w:hAnsi="Arial" w:cs="Arial"/>
          <w:b/>
          <w:color w:val="000000"/>
          <w:sz w:val="22"/>
          <w:szCs w:val="32"/>
        </w:rPr>
      </w:pPr>
      <w:r w:rsidRPr="00CB5237">
        <w:rPr>
          <w:rFonts w:ascii="Arial" w:hAnsi="Arial" w:cs="Arial"/>
          <w:b/>
          <w:color w:val="000000"/>
          <w:sz w:val="22"/>
          <w:szCs w:val="32"/>
        </w:rPr>
        <w:t>Drei Preisträger</w:t>
      </w:r>
    </w:p>
    <w:p w:rsidR="00AF21AA" w:rsidRPr="00CB5237" w:rsidRDefault="00AF21AA" w:rsidP="00AF21AA">
      <w:pPr>
        <w:pStyle w:val="Kopfzeile"/>
        <w:tabs>
          <w:tab w:val="right" w:pos="5357"/>
          <w:tab w:val="right" w:pos="9923"/>
        </w:tabs>
        <w:spacing w:line="300" w:lineRule="exact"/>
        <w:jc w:val="both"/>
        <w:rPr>
          <w:rFonts w:ascii="Arial" w:hAnsi="Arial" w:cs="Arial"/>
          <w:color w:val="000000"/>
          <w:sz w:val="22"/>
          <w:szCs w:val="32"/>
        </w:rPr>
      </w:pPr>
      <w:r w:rsidRPr="00CB5237">
        <w:rPr>
          <w:rFonts w:ascii="Arial" w:hAnsi="Arial" w:cs="Arial"/>
          <w:color w:val="000000"/>
          <w:sz w:val="22"/>
          <w:szCs w:val="32"/>
        </w:rPr>
        <w:t xml:space="preserve">Aus den eingegangenen Arbeiten wurden drei Preisträger ermittelt.  </w:t>
      </w:r>
    </w:p>
    <w:p w:rsidR="00AF21AA" w:rsidRPr="00CB5237" w:rsidRDefault="00AF21AA" w:rsidP="00AF21AA">
      <w:pPr>
        <w:pStyle w:val="Kopfzeile"/>
        <w:tabs>
          <w:tab w:val="right" w:pos="5357"/>
          <w:tab w:val="right" w:pos="9923"/>
        </w:tabs>
        <w:spacing w:line="300" w:lineRule="exact"/>
        <w:jc w:val="both"/>
        <w:rPr>
          <w:rFonts w:ascii="Arial" w:hAnsi="Arial" w:cs="Arial"/>
          <w:color w:val="000000"/>
          <w:sz w:val="22"/>
          <w:szCs w:val="32"/>
        </w:rPr>
      </w:pPr>
      <w:r w:rsidRPr="00CB5237">
        <w:rPr>
          <w:rFonts w:ascii="Arial" w:hAnsi="Arial" w:cs="Arial"/>
          <w:color w:val="000000"/>
          <w:sz w:val="22"/>
          <w:szCs w:val="32"/>
        </w:rPr>
        <w:t>Der mit je 1000.- Euro ausgelobte Förderpreis wurde im Forum der Maintain 2012 in München am 17.10.2012 von Harald Neuhaus, dem  Vorstandsvorsitzenden des FVI übergeben. Die Ausgezeichneten hatten Gelegenheit, ihre Arbeit im Forum der Maintain dem Fachpublikum und anwesenden Journalisten  zu präsentieren.</w:t>
      </w:r>
    </w:p>
    <w:p w:rsidR="00AF21AA" w:rsidRPr="00CB5237" w:rsidRDefault="00AF21AA" w:rsidP="00AF21AA">
      <w:pPr>
        <w:pStyle w:val="Kopfzeile"/>
        <w:tabs>
          <w:tab w:val="right" w:pos="5357"/>
          <w:tab w:val="right" w:pos="9923"/>
        </w:tabs>
        <w:spacing w:line="300" w:lineRule="exact"/>
        <w:jc w:val="both"/>
        <w:rPr>
          <w:rFonts w:ascii="Arial" w:hAnsi="Arial" w:cs="Arial"/>
          <w:color w:val="000000"/>
          <w:sz w:val="22"/>
          <w:szCs w:val="32"/>
        </w:rPr>
      </w:pPr>
    </w:p>
    <w:p w:rsidR="00AF21AA" w:rsidRPr="00CB5237" w:rsidRDefault="00AF21AA" w:rsidP="00AF21AA">
      <w:pPr>
        <w:pStyle w:val="Kopfzeile"/>
        <w:tabs>
          <w:tab w:val="right" w:pos="5357"/>
          <w:tab w:val="right" w:pos="9923"/>
        </w:tabs>
        <w:spacing w:line="300" w:lineRule="exact"/>
        <w:jc w:val="both"/>
        <w:rPr>
          <w:rFonts w:ascii="Arial" w:hAnsi="Arial" w:cs="Arial"/>
          <w:color w:val="000000"/>
          <w:sz w:val="22"/>
          <w:szCs w:val="32"/>
        </w:rPr>
      </w:pPr>
      <w:r w:rsidRPr="00CB5237">
        <w:rPr>
          <w:rFonts w:ascii="Arial" w:hAnsi="Arial" w:cs="Arial"/>
          <w:color w:val="000000"/>
          <w:sz w:val="22"/>
          <w:szCs w:val="32"/>
        </w:rPr>
        <w:t xml:space="preserve">Dawid Schimmel (Gewinner Kategorie Bachelor) entwickelte am Beispiel eines Stillstands in einer </w:t>
      </w:r>
      <w:proofErr w:type="spellStart"/>
      <w:r w:rsidRPr="00CB5237">
        <w:rPr>
          <w:rFonts w:ascii="Arial" w:hAnsi="Arial" w:cs="Arial"/>
          <w:color w:val="000000"/>
          <w:sz w:val="22"/>
          <w:szCs w:val="32"/>
        </w:rPr>
        <w:t>Polyethylenanlage</w:t>
      </w:r>
      <w:proofErr w:type="spellEnd"/>
      <w:r w:rsidRPr="00CB5237">
        <w:rPr>
          <w:rFonts w:ascii="Arial" w:hAnsi="Arial" w:cs="Arial"/>
          <w:color w:val="000000"/>
          <w:sz w:val="22"/>
          <w:szCs w:val="32"/>
        </w:rPr>
        <w:t xml:space="preserve"> ein für die Praxis des Instandhaltungsmanagements strategisches Konzept. Dieses umfasst sowohl die Schnittstellenproblematik zwischen unterschiedlichen Softwaresystemen als auch die positiven Effekte, die durch eine verbesserte Informationsversorgung der Nutzer an sich erzielt werden können.</w:t>
      </w:r>
    </w:p>
    <w:p w:rsidR="00AF21AA" w:rsidRPr="00CB5237" w:rsidRDefault="00AF21AA" w:rsidP="00AF21AA">
      <w:pPr>
        <w:pStyle w:val="Kopfzeile"/>
        <w:tabs>
          <w:tab w:val="right" w:pos="5357"/>
          <w:tab w:val="right" w:pos="9923"/>
        </w:tabs>
        <w:spacing w:line="300" w:lineRule="exact"/>
        <w:jc w:val="both"/>
        <w:rPr>
          <w:rFonts w:ascii="Arial" w:hAnsi="Arial" w:cs="Arial"/>
          <w:color w:val="000000"/>
          <w:sz w:val="22"/>
          <w:szCs w:val="32"/>
        </w:rPr>
      </w:pPr>
    </w:p>
    <w:p w:rsidR="00AF21AA" w:rsidRPr="00CB5237" w:rsidRDefault="00AF21AA" w:rsidP="00AF21AA">
      <w:pPr>
        <w:pStyle w:val="Kopfzeile"/>
        <w:tabs>
          <w:tab w:val="right" w:pos="5357"/>
          <w:tab w:val="right" w:pos="9923"/>
        </w:tabs>
        <w:spacing w:line="300" w:lineRule="exact"/>
        <w:jc w:val="both"/>
        <w:rPr>
          <w:rFonts w:ascii="Arial" w:hAnsi="Arial" w:cs="Arial"/>
          <w:color w:val="000000"/>
          <w:sz w:val="22"/>
          <w:szCs w:val="32"/>
        </w:rPr>
      </w:pPr>
      <w:r w:rsidRPr="00CB5237">
        <w:rPr>
          <w:rFonts w:ascii="Arial" w:hAnsi="Arial" w:cs="Arial"/>
          <w:color w:val="000000"/>
          <w:sz w:val="22"/>
          <w:szCs w:val="32"/>
        </w:rPr>
        <w:t xml:space="preserve">Inhaltlicher Schwerpunkt der Arbeit von Michael </w:t>
      </w:r>
      <w:proofErr w:type="spellStart"/>
      <w:r w:rsidRPr="00CB5237">
        <w:rPr>
          <w:rFonts w:ascii="Arial" w:hAnsi="Arial" w:cs="Arial"/>
          <w:color w:val="000000"/>
          <w:sz w:val="22"/>
          <w:szCs w:val="32"/>
        </w:rPr>
        <w:t>Roling</w:t>
      </w:r>
      <w:proofErr w:type="spellEnd"/>
      <w:r w:rsidRPr="00CB5237">
        <w:rPr>
          <w:rFonts w:ascii="Arial" w:hAnsi="Arial" w:cs="Arial"/>
          <w:color w:val="000000"/>
          <w:sz w:val="22"/>
          <w:szCs w:val="32"/>
        </w:rPr>
        <w:t xml:space="preserve"> (Gewinner Kategorie Diplom/Master) war die rechtssichere Instandhaltungsorganisation. Ein Thema, das vor allem Technische Führungskräfte im Berufsalltag stetig begleitet und immer wieder beschäftigt. Hier gelang es Leitfaden und Checklisten zu entwickeln, die direkt in die Praxis umgesetzt werden können und dem Instandhalter das (Berufs) Leben erheblich vereinfachen.</w:t>
      </w:r>
    </w:p>
    <w:p w:rsidR="00AF21AA" w:rsidRPr="00CB5237" w:rsidRDefault="00AF21AA" w:rsidP="00AF21AA">
      <w:pPr>
        <w:pStyle w:val="Kopfzeile"/>
        <w:tabs>
          <w:tab w:val="right" w:pos="5357"/>
          <w:tab w:val="right" w:pos="9923"/>
        </w:tabs>
        <w:spacing w:line="300" w:lineRule="exact"/>
        <w:jc w:val="both"/>
        <w:rPr>
          <w:rFonts w:ascii="Arial" w:hAnsi="Arial" w:cs="Arial"/>
          <w:color w:val="000000"/>
          <w:sz w:val="22"/>
          <w:szCs w:val="32"/>
        </w:rPr>
      </w:pPr>
    </w:p>
    <w:p w:rsidR="00AF21AA" w:rsidRPr="00CB5237" w:rsidRDefault="00AF21AA" w:rsidP="00AF21AA">
      <w:pPr>
        <w:pStyle w:val="Kopfzeile"/>
        <w:tabs>
          <w:tab w:val="right" w:pos="5357"/>
          <w:tab w:val="right" w:pos="9923"/>
        </w:tabs>
        <w:spacing w:line="300" w:lineRule="exact"/>
        <w:jc w:val="both"/>
        <w:rPr>
          <w:rFonts w:ascii="Arial" w:hAnsi="Arial" w:cs="Arial"/>
          <w:color w:val="000000"/>
          <w:sz w:val="22"/>
          <w:szCs w:val="32"/>
        </w:rPr>
      </w:pPr>
    </w:p>
    <w:p w:rsidR="00AF21AA" w:rsidRPr="00CB5237" w:rsidRDefault="00AF21AA" w:rsidP="00AF21AA">
      <w:pPr>
        <w:pStyle w:val="Kopfzeile"/>
        <w:tabs>
          <w:tab w:val="right" w:pos="5357"/>
          <w:tab w:val="right" w:pos="9923"/>
        </w:tabs>
        <w:spacing w:line="300" w:lineRule="exact"/>
        <w:jc w:val="both"/>
        <w:rPr>
          <w:rFonts w:ascii="Arial" w:hAnsi="Arial" w:cs="Arial"/>
          <w:color w:val="000000"/>
          <w:sz w:val="22"/>
          <w:szCs w:val="32"/>
        </w:rPr>
      </w:pPr>
    </w:p>
    <w:p w:rsidR="00AF21AA" w:rsidRPr="00CB5237" w:rsidRDefault="00AF21AA" w:rsidP="00AF21AA">
      <w:pPr>
        <w:pStyle w:val="Kopfzeile"/>
        <w:tabs>
          <w:tab w:val="right" w:pos="5357"/>
          <w:tab w:val="right" w:pos="9923"/>
        </w:tabs>
        <w:spacing w:line="300" w:lineRule="exact"/>
        <w:jc w:val="both"/>
        <w:rPr>
          <w:rFonts w:ascii="Arial" w:hAnsi="Arial" w:cs="Arial"/>
          <w:color w:val="000000"/>
          <w:sz w:val="22"/>
          <w:szCs w:val="32"/>
        </w:rPr>
      </w:pPr>
    </w:p>
    <w:p w:rsidR="00AF21AA" w:rsidRPr="00CB5237" w:rsidRDefault="00AF21AA" w:rsidP="00AF21AA">
      <w:pPr>
        <w:pStyle w:val="Kopfzeile"/>
        <w:tabs>
          <w:tab w:val="right" w:pos="5357"/>
          <w:tab w:val="right" w:pos="9923"/>
        </w:tabs>
        <w:spacing w:line="300" w:lineRule="exact"/>
        <w:jc w:val="both"/>
        <w:rPr>
          <w:rFonts w:ascii="Arial" w:hAnsi="Arial" w:cs="Arial"/>
          <w:color w:val="000000"/>
          <w:sz w:val="22"/>
          <w:szCs w:val="32"/>
        </w:rPr>
      </w:pPr>
    </w:p>
    <w:p w:rsidR="00AF21AA" w:rsidRPr="00CB5237" w:rsidRDefault="00AF21AA" w:rsidP="00AF21AA">
      <w:pPr>
        <w:pStyle w:val="Kopfzeile"/>
        <w:tabs>
          <w:tab w:val="right" w:pos="5357"/>
          <w:tab w:val="right" w:pos="9923"/>
        </w:tabs>
        <w:spacing w:line="300" w:lineRule="exact"/>
        <w:jc w:val="both"/>
        <w:rPr>
          <w:rFonts w:ascii="Arial" w:hAnsi="Arial" w:cs="Arial"/>
          <w:color w:val="000000"/>
          <w:sz w:val="22"/>
          <w:szCs w:val="32"/>
        </w:rPr>
      </w:pPr>
    </w:p>
    <w:p w:rsidR="00AF21AA" w:rsidRPr="00CB5237" w:rsidRDefault="00AF21AA" w:rsidP="00AF21AA">
      <w:pPr>
        <w:pStyle w:val="Kopfzeile"/>
        <w:tabs>
          <w:tab w:val="right" w:pos="5357"/>
          <w:tab w:val="right" w:pos="9923"/>
        </w:tabs>
        <w:spacing w:line="300" w:lineRule="exact"/>
        <w:jc w:val="both"/>
        <w:rPr>
          <w:rFonts w:ascii="Arial" w:hAnsi="Arial" w:cs="Arial"/>
          <w:color w:val="000000"/>
          <w:sz w:val="22"/>
          <w:szCs w:val="32"/>
        </w:rPr>
      </w:pPr>
    </w:p>
    <w:p w:rsidR="00AF21AA" w:rsidRPr="00CB5237" w:rsidRDefault="00AF21AA" w:rsidP="00AF21AA">
      <w:pPr>
        <w:pStyle w:val="Kopfzeile"/>
        <w:tabs>
          <w:tab w:val="right" w:pos="5357"/>
          <w:tab w:val="right" w:pos="9923"/>
        </w:tabs>
        <w:spacing w:line="300" w:lineRule="exact"/>
        <w:jc w:val="both"/>
        <w:rPr>
          <w:rFonts w:ascii="Arial" w:hAnsi="Arial" w:cs="Arial"/>
          <w:color w:val="000000"/>
          <w:sz w:val="22"/>
          <w:szCs w:val="32"/>
        </w:rPr>
      </w:pPr>
      <w:r w:rsidRPr="00CB5237">
        <w:rPr>
          <w:rFonts w:ascii="Arial" w:hAnsi="Arial" w:cs="Arial"/>
          <w:color w:val="000000"/>
          <w:sz w:val="22"/>
          <w:szCs w:val="32"/>
        </w:rPr>
        <w:t>Die Dissertation von Bert Lorenz (Gewinner Kategorie Dissertationen) liefert Empfehlungen zur wertorientierten Gestaltung der innerbetrieblichen Instandhaltung im Themenfeld des Instandhaltungsmanagements. Die vorgelegte Arbeit umfasst sowohl eine Diskussion wertorientierter Ziele der Instandhaltung vor dem Hintergrund übergeordneter unternehmerischer Zielgrößen als auch eine umfassende Untersuchung  des Einflusses von Handlungsfeldern des Instandhaltungsmanagements auf den Wertbeitrag der Instandhaltung.</w:t>
      </w:r>
    </w:p>
    <w:p w:rsidR="00AF21AA" w:rsidRPr="00CB5237" w:rsidRDefault="00AF21AA" w:rsidP="00AF21AA">
      <w:pPr>
        <w:pStyle w:val="Kopfzeile"/>
        <w:tabs>
          <w:tab w:val="right" w:pos="5357"/>
          <w:tab w:val="right" w:pos="9923"/>
        </w:tabs>
        <w:spacing w:line="300" w:lineRule="exact"/>
        <w:jc w:val="both"/>
        <w:rPr>
          <w:rFonts w:ascii="Arial" w:hAnsi="Arial" w:cs="Arial"/>
          <w:color w:val="000000"/>
          <w:sz w:val="22"/>
          <w:szCs w:val="32"/>
        </w:rPr>
      </w:pPr>
    </w:p>
    <w:p w:rsidR="00AF21AA" w:rsidRPr="00CB5237" w:rsidRDefault="00AF21AA" w:rsidP="00AF21AA">
      <w:pPr>
        <w:pStyle w:val="Kopfzeile"/>
        <w:tabs>
          <w:tab w:val="right" w:pos="5357"/>
          <w:tab w:val="right" w:pos="9923"/>
        </w:tabs>
        <w:spacing w:line="300" w:lineRule="exact"/>
        <w:jc w:val="both"/>
        <w:rPr>
          <w:rFonts w:ascii="Arial" w:hAnsi="Arial" w:cs="Arial"/>
          <w:color w:val="000000"/>
          <w:sz w:val="22"/>
          <w:szCs w:val="32"/>
        </w:rPr>
      </w:pPr>
      <w:r w:rsidRPr="00CB5237">
        <w:rPr>
          <w:rFonts w:ascii="Arial" w:hAnsi="Arial" w:cs="Arial"/>
          <w:color w:val="000000"/>
          <w:sz w:val="22"/>
          <w:szCs w:val="32"/>
        </w:rPr>
        <w:t>Das Forum Vision Instandhaltung e. V. (FVI) unterstützt die Förderung von Nachwuchskräften für die volkswirtschaftlich wichtige Branche der „Industriellen Instandhaltung“ auch weiterhin. Geplant ist, den Förderpreis auch zukünftig mit jährlichem Turnus zu verleihen, um das Thema Instandhaltung und seine wirtschaftliche Bedeutung einem größeren Kreis kenntlich zu machen und angehenden Führungskräften die Attraktivität dieser Fachrichtung näher zu bringen.</w:t>
      </w:r>
    </w:p>
    <w:p w:rsidR="00AF21AA" w:rsidRPr="00CB5237" w:rsidRDefault="00AF21AA" w:rsidP="00AF21AA">
      <w:pPr>
        <w:pStyle w:val="Kopfzeile"/>
        <w:tabs>
          <w:tab w:val="right" w:pos="5357"/>
          <w:tab w:val="right" w:pos="9923"/>
        </w:tabs>
        <w:spacing w:line="300" w:lineRule="exact"/>
        <w:rPr>
          <w:rFonts w:ascii="Arial" w:hAnsi="Arial" w:cs="Arial"/>
          <w:color w:val="000000"/>
          <w:sz w:val="22"/>
          <w:szCs w:val="32"/>
        </w:rPr>
      </w:pPr>
    </w:p>
    <w:p w:rsidR="00AF21AA" w:rsidRPr="00CB5237" w:rsidRDefault="00AF21AA" w:rsidP="00AF21AA">
      <w:pPr>
        <w:pStyle w:val="Kopfzeile"/>
        <w:tabs>
          <w:tab w:val="right" w:pos="5357"/>
          <w:tab w:val="right" w:pos="9923"/>
        </w:tabs>
        <w:spacing w:line="300" w:lineRule="exact"/>
        <w:rPr>
          <w:rFonts w:ascii="Arial" w:hAnsi="Arial" w:cs="Arial"/>
          <w:i/>
          <w:color w:val="000000"/>
          <w:sz w:val="22"/>
          <w:szCs w:val="32"/>
        </w:rPr>
      </w:pPr>
    </w:p>
    <w:p w:rsidR="00AF21AA" w:rsidRPr="00CB5237" w:rsidRDefault="00AF21AA" w:rsidP="00AF21AA">
      <w:pPr>
        <w:pStyle w:val="Kopfzeile"/>
        <w:tabs>
          <w:tab w:val="right" w:pos="5357"/>
          <w:tab w:val="right" w:pos="9923"/>
        </w:tabs>
        <w:spacing w:line="300" w:lineRule="exact"/>
        <w:rPr>
          <w:rFonts w:ascii="Arial" w:hAnsi="Arial" w:cs="Arial"/>
          <w:i/>
          <w:color w:val="000000"/>
          <w:sz w:val="22"/>
          <w:szCs w:val="32"/>
        </w:rPr>
      </w:pPr>
      <w:r w:rsidRPr="00CB5237">
        <w:rPr>
          <w:rFonts w:ascii="Arial" w:hAnsi="Arial" w:cs="Arial"/>
          <w:i/>
          <w:color w:val="000000"/>
          <w:sz w:val="22"/>
          <w:szCs w:val="32"/>
        </w:rPr>
        <w:t>3016 Zeichen,  406 Wörter (ohne Titel und Leerzeichen)</w:t>
      </w:r>
    </w:p>
    <w:p w:rsidR="00AF21AA" w:rsidRPr="00CB5237" w:rsidRDefault="00AF21AA" w:rsidP="00AF21AA">
      <w:pPr>
        <w:pStyle w:val="Kopfzeile"/>
        <w:tabs>
          <w:tab w:val="right" w:pos="5357"/>
          <w:tab w:val="right" w:pos="9923"/>
        </w:tabs>
        <w:spacing w:line="300" w:lineRule="exact"/>
        <w:rPr>
          <w:rFonts w:ascii="Arial" w:hAnsi="Arial" w:cs="Arial"/>
          <w:color w:val="000000"/>
          <w:sz w:val="22"/>
          <w:szCs w:val="32"/>
        </w:rPr>
      </w:pPr>
    </w:p>
    <w:p w:rsidR="00AF21AA" w:rsidRPr="00CB5237" w:rsidRDefault="00AF21AA" w:rsidP="00AF21AA">
      <w:pPr>
        <w:pStyle w:val="Kopfzeile"/>
        <w:tabs>
          <w:tab w:val="right" w:pos="5357"/>
          <w:tab w:val="right" w:pos="9923"/>
        </w:tabs>
        <w:spacing w:line="300" w:lineRule="exact"/>
        <w:rPr>
          <w:rFonts w:ascii="Arial" w:hAnsi="Arial" w:cs="Arial"/>
          <w:i/>
          <w:color w:val="000000"/>
          <w:sz w:val="22"/>
          <w:szCs w:val="32"/>
          <w:u w:val="single"/>
        </w:rPr>
      </w:pPr>
      <w:r w:rsidRPr="00CB5237">
        <w:rPr>
          <w:rFonts w:ascii="Arial" w:hAnsi="Arial" w:cs="Arial"/>
          <w:i/>
          <w:color w:val="000000"/>
          <w:sz w:val="22"/>
          <w:szCs w:val="32"/>
          <w:u w:val="single"/>
        </w:rPr>
        <w:t>Kontakt</w:t>
      </w:r>
    </w:p>
    <w:p w:rsidR="00AF21AA" w:rsidRPr="00CB5237" w:rsidRDefault="00AF21AA" w:rsidP="00AF21AA">
      <w:pPr>
        <w:pStyle w:val="Kopfzeile"/>
        <w:tabs>
          <w:tab w:val="right" w:pos="5357"/>
          <w:tab w:val="right" w:pos="9923"/>
        </w:tabs>
        <w:spacing w:line="300" w:lineRule="exact"/>
        <w:rPr>
          <w:rFonts w:ascii="Arial" w:hAnsi="Arial" w:cs="Arial"/>
          <w:i/>
          <w:color w:val="000000"/>
          <w:sz w:val="22"/>
          <w:szCs w:val="32"/>
        </w:rPr>
      </w:pPr>
      <w:r w:rsidRPr="00CB5237">
        <w:rPr>
          <w:rFonts w:ascii="Arial" w:hAnsi="Arial" w:cs="Arial"/>
          <w:i/>
          <w:color w:val="000000"/>
          <w:sz w:val="22"/>
          <w:szCs w:val="32"/>
        </w:rPr>
        <w:t xml:space="preserve">Harald Neuhaus, Telefon 02054 9698114 ,  </w:t>
      </w:r>
      <w:hyperlink r:id="rId7" w:history="1">
        <w:r w:rsidRPr="00AF21AA">
          <w:rPr>
            <w:rStyle w:val="Hyperlink"/>
            <w:rFonts w:ascii="Arial" w:hAnsi="Arial" w:cs="Arial"/>
            <w:i/>
            <w:sz w:val="22"/>
            <w:szCs w:val="32"/>
          </w:rPr>
          <w:t>mailto:info@fvi-ev.de</w:t>
        </w:r>
      </w:hyperlink>
    </w:p>
    <w:p w:rsidR="00AF21AA" w:rsidRPr="00CB5237" w:rsidRDefault="00AF21AA" w:rsidP="00AF21AA">
      <w:pPr>
        <w:pStyle w:val="Kopfzeile"/>
        <w:tabs>
          <w:tab w:val="right" w:pos="5357"/>
          <w:tab w:val="right" w:pos="9923"/>
        </w:tabs>
        <w:spacing w:line="300" w:lineRule="exact"/>
        <w:rPr>
          <w:rFonts w:ascii="Arial" w:hAnsi="Arial" w:cs="Arial"/>
          <w:i/>
          <w:color w:val="000000"/>
          <w:sz w:val="22"/>
          <w:szCs w:val="32"/>
        </w:rPr>
      </w:pPr>
    </w:p>
    <w:p w:rsidR="00AF21AA" w:rsidRPr="00CB5237" w:rsidRDefault="00AF21AA" w:rsidP="00AF21AA">
      <w:pPr>
        <w:pStyle w:val="Kopfzeile"/>
        <w:tabs>
          <w:tab w:val="right" w:pos="5357"/>
          <w:tab w:val="right" w:pos="9923"/>
        </w:tabs>
        <w:spacing w:line="300" w:lineRule="exact"/>
        <w:rPr>
          <w:rFonts w:ascii="Arial" w:hAnsi="Arial" w:cs="Arial"/>
          <w:i/>
          <w:color w:val="000000"/>
          <w:sz w:val="22"/>
          <w:szCs w:val="32"/>
          <w:u w:val="single"/>
        </w:rPr>
      </w:pPr>
      <w:r w:rsidRPr="00CB5237">
        <w:rPr>
          <w:rFonts w:ascii="Arial" w:hAnsi="Arial" w:cs="Arial"/>
          <w:i/>
          <w:color w:val="000000"/>
          <w:sz w:val="22"/>
          <w:szCs w:val="32"/>
          <w:u w:val="single"/>
        </w:rPr>
        <w:t xml:space="preserve">Presse </w:t>
      </w:r>
      <w:bookmarkStart w:id="0" w:name="_GoBack"/>
      <w:bookmarkEnd w:id="0"/>
    </w:p>
    <w:p w:rsidR="00AF21AA" w:rsidRPr="00CB5237" w:rsidRDefault="00AF21AA" w:rsidP="00AF21AA">
      <w:pPr>
        <w:pStyle w:val="Kopfzeile"/>
        <w:tabs>
          <w:tab w:val="right" w:pos="5357"/>
          <w:tab w:val="right" w:pos="9923"/>
        </w:tabs>
        <w:spacing w:line="300" w:lineRule="exact"/>
        <w:rPr>
          <w:rFonts w:ascii="Arial" w:hAnsi="Arial" w:cs="Arial"/>
          <w:i/>
          <w:color w:val="000000"/>
          <w:sz w:val="22"/>
          <w:szCs w:val="32"/>
        </w:rPr>
      </w:pPr>
      <w:r w:rsidRPr="00CB5237">
        <w:rPr>
          <w:rFonts w:ascii="Arial" w:hAnsi="Arial" w:cs="Arial"/>
          <w:i/>
          <w:color w:val="000000"/>
          <w:sz w:val="22"/>
          <w:szCs w:val="32"/>
        </w:rPr>
        <w:t xml:space="preserve">Andreas Theis, Telefon 02177 507,  </w:t>
      </w:r>
      <w:hyperlink r:id="rId8" w:history="1">
        <w:r w:rsidRPr="00AF21AA">
          <w:rPr>
            <w:rStyle w:val="Hyperlink"/>
            <w:rFonts w:ascii="Arial" w:hAnsi="Arial" w:cs="Arial"/>
            <w:i/>
            <w:sz w:val="22"/>
            <w:szCs w:val="32"/>
          </w:rPr>
          <w:t>mailto:theis@fvi-ev.de</w:t>
        </w:r>
      </w:hyperlink>
    </w:p>
    <w:p w:rsidR="00AF21AA" w:rsidRPr="00CB5237" w:rsidRDefault="00AF21AA" w:rsidP="00AF21AA">
      <w:pPr>
        <w:pStyle w:val="Kopfzeile"/>
        <w:tabs>
          <w:tab w:val="right" w:pos="5357"/>
          <w:tab w:val="right" w:pos="9923"/>
        </w:tabs>
        <w:spacing w:line="300" w:lineRule="exact"/>
        <w:rPr>
          <w:rFonts w:ascii="Arial" w:hAnsi="Arial" w:cs="Arial"/>
          <w:color w:val="000000"/>
          <w:sz w:val="22"/>
          <w:szCs w:val="32"/>
        </w:rPr>
      </w:pPr>
      <w:r w:rsidRPr="00CB5237">
        <w:rPr>
          <w:rFonts w:ascii="Arial" w:hAnsi="Arial" w:cs="Arial"/>
          <w:color w:val="000000"/>
          <w:sz w:val="22"/>
          <w:szCs w:val="32"/>
        </w:rPr>
        <w:t xml:space="preserve"> </w:t>
      </w:r>
    </w:p>
    <w:p w:rsidR="000E54DF" w:rsidRPr="00CB5237" w:rsidRDefault="00AF21AA" w:rsidP="00AF21AA">
      <w:pPr>
        <w:pStyle w:val="Kopfzeile"/>
        <w:tabs>
          <w:tab w:val="clear" w:pos="4536"/>
          <w:tab w:val="clear" w:pos="9072"/>
          <w:tab w:val="right" w:pos="5357"/>
          <w:tab w:val="right" w:pos="9923"/>
        </w:tabs>
        <w:spacing w:line="300" w:lineRule="exact"/>
        <w:rPr>
          <w:rFonts w:ascii="Arial" w:hAnsi="Arial" w:cs="Arial"/>
          <w:snapToGrid w:val="0"/>
          <w:color w:val="000000"/>
          <w:sz w:val="16"/>
        </w:rPr>
      </w:pPr>
      <w:hyperlink r:id="rId9" w:history="1">
        <w:r w:rsidRPr="00071070">
          <w:rPr>
            <w:rStyle w:val="Hyperlink"/>
            <w:rFonts w:ascii="Arial" w:hAnsi="Arial" w:cs="Arial"/>
            <w:sz w:val="22"/>
            <w:szCs w:val="32"/>
          </w:rPr>
          <w:t>www.IPIH.de</w:t>
        </w:r>
      </w:hyperlink>
      <w:r w:rsidRPr="00CB5237">
        <w:rPr>
          <w:rFonts w:ascii="Arial" w:hAnsi="Arial" w:cs="Arial"/>
          <w:color w:val="000000"/>
          <w:sz w:val="22"/>
          <w:szCs w:val="32"/>
        </w:rPr>
        <w:t xml:space="preserve">  –  Wissensplattform der Instandhalter</w:t>
      </w:r>
    </w:p>
    <w:sectPr w:rsidR="000E54DF" w:rsidRPr="00CB5237" w:rsidSect="00CC354C">
      <w:headerReference w:type="default" r:id="rId10"/>
      <w:footerReference w:type="default" r:id="rId11"/>
      <w:pgSz w:w="11907" w:h="16840" w:code="9"/>
      <w:pgMar w:top="567" w:right="850" w:bottom="567" w:left="1134" w:header="426" w:footer="2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237" w:rsidRDefault="00CB5237">
      <w:r>
        <w:separator/>
      </w:r>
    </w:p>
  </w:endnote>
  <w:endnote w:type="continuationSeparator" w:id="0">
    <w:p w:rsidR="00CB5237" w:rsidRDefault="00CB5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 45 Light">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50A" w:rsidRPr="00FA550A" w:rsidRDefault="00FA550A" w:rsidP="00FA550A">
    <w:pPr>
      <w:pStyle w:val="Fuzeile"/>
      <w:rPr>
        <w:rFonts w:ascii="Arial Narrow" w:hAnsi="Arial Narrow"/>
        <w:color w:val="808080"/>
        <w:sz w:val="18"/>
        <w:szCs w:val="16"/>
      </w:rPr>
    </w:pPr>
    <w:r w:rsidRPr="00CC354C">
      <w:rPr>
        <w:rFonts w:ascii="Arial Narrow" w:hAnsi="Arial Narrow"/>
        <w:b/>
        <w:color w:val="808080"/>
        <w:sz w:val="18"/>
        <w:szCs w:val="16"/>
      </w:rPr>
      <w:t>FVI e.V., Im Sonnenschein 12, D-45219 Essen</w:t>
    </w:r>
    <w:r w:rsidRPr="00FA550A">
      <w:rPr>
        <w:rFonts w:ascii="Arial Narrow" w:hAnsi="Arial Narrow"/>
        <w:color w:val="808080"/>
        <w:sz w:val="18"/>
        <w:szCs w:val="16"/>
      </w:rPr>
      <w:t xml:space="preserve"> • Telefon +49 (0)2054 - 9698114 • Telefax +49 (0)2054 - 9698914 </w:t>
    </w:r>
  </w:p>
  <w:p w:rsidR="00FA550A" w:rsidRPr="00FA550A" w:rsidRDefault="00FA550A" w:rsidP="00FA550A">
    <w:pPr>
      <w:pStyle w:val="Fuzeile"/>
      <w:rPr>
        <w:rFonts w:ascii="Arial Narrow" w:hAnsi="Arial Narrow"/>
        <w:color w:val="808080"/>
        <w:sz w:val="18"/>
        <w:szCs w:val="16"/>
      </w:rPr>
    </w:pPr>
    <w:r w:rsidRPr="00CC354C">
      <w:rPr>
        <w:rFonts w:ascii="Arial Narrow" w:hAnsi="Arial Narrow"/>
        <w:b/>
        <w:color w:val="808080"/>
        <w:sz w:val="18"/>
        <w:szCs w:val="16"/>
      </w:rPr>
      <w:t xml:space="preserve">FVI e.V., c/o  </w:t>
    </w:r>
    <w:proofErr w:type="spellStart"/>
    <w:r w:rsidRPr="00CC354C">
      <w:rPr>
        <w:rFonts w:ascii="Arial Narrow" w:hAnsi="Arial Narrow"/>
        <w:b/>
        <w:color w:val="808080"/>
        <w:sz w:val="18"/>
        <w:szCs w:val="16"/>
      </w:rPr>
      <w:t>FIR</w:t>
    </w:r>
    <w:proofErr w:type="spellEnd"/>
    <w:r w:rsidRPr="00CC354C">
      <w:rPr>
        <w:rFonts w:ascii="Arial Narrow" w:hAnsi="Arial Narrow"/>
        <w:b/>
        <w:color w:val="808080"/>
        <w:sz w:val="18"/>
        <w:szCs w:val="16"/>
      </w:rPr>
      <w:t xml:space="preserve"> e.V., </w:t>
    </w:r>
    <w:proofErr w:type="spellStart"/>
    <w:r w:rsidRPr="00CC354C">
      <w:rPr>
        <w:rFonts w:ascii="Arial Narrow" w:hAnsi="Arial Narrow"/>
        <w:b/>
        <w:color w:val="808080"/>
        <w:sz w:val="18"/>
        <w:szCs w:val="16"/>
      </w:rPr>
      <w:t>Pontdriesch</w:t>
    </w:r>
    <w:proofErr w:type="spellEnd"/>
    <w:r w:rsidRPr="00CC354C">
      <w:rPr>
        <w:rFonts w:ascii="Arial Narrow" w:hAnsi="Arial Narrow"/>
        <w:b/>
        <w:color w:val="808080"/>
        <w:sz w:val="18"/>
        <w:szCs w:val="16"/>
      </w:rPr>
      <w:t xml:space="preserve"> 14/16 , D-52062 Aachen</w:t>
    </w:r>
    <w:r w:rsidRPr="00FA550A">
      <w:rPr>
        <w:rFonts w:ascii="Arial Narrow" w:hAnsi="Arial Narrow"/>
        <w:color w:val="808080"/>
        <w:sz w:val="18"/>
        <w:szCs w:val="16"/>
      </w:rPr>
      <w:t xml:space="preserve"> • Telefon +49 (0)241- 47705-243 • Telefax +49 (0)241-47705-199</w:t>
    </w:r>
  </w:p>
  <w:p w:rsidR="00FA550A" w:rsidRPr="00FA550A" w:rsidRDefault="00FA550A" w:rsidP="00FA550A">
    <w:pPr>
      <w:pStyle w:val="Fuzeile"/>
      <w:rPr>
        <w:rFonts w:ascii="Arial Narrow" w:hAnsi="Arial Narrow"/>
        <w:color w:val="808080"/>
        <w:sz w:val="18"/>
        <w:szCs w:val="16"/>
      </w:rPr>
    </w:pPr>
    <w:r w:rsidRPr="00FA550A">
      <w:rPr>
        <w:rFonts w:ascii="Arial Narrow" w:hAnsi="Arial Narrow"/>
        <w:color w:val="808080"/>
        <w:sz w:val="18"/>
        <w:szCs w:val="16"/>
      </w:rPr>
      <w:t xml:space="preserve">Bankverbindung: Dortmunder Volksbank • BLZ: 441 600 14 • </w:t>
    </w:r>
    <w:proofErr w:type="spellStart"/>
    <w:r w:rsidRPr="00FA550A">
      <w:rPr>
        <w:rFonts w:ascii="Arial Narrow" w:hAnsi="Arial Narrow"/>
        <w:color w:val="808080"/>
        <w:sz w:val="18"/>
        <w:szCs w:val="16"/>
      </w:rPr>
      <w:t>Kto</w:t>
    </w:r>
    <w:proofErr w:type="spellEnd"/>
    <w:r w:rsidRPr="00FA550A">
      <w:rPr>
        <w:rFonts w:ascii="Arial Narrow" w:hAnsi="Arial Narrow"/>
        <w:color w:val="808080"/>
        <w:sz w:val="18"/>
        <w:szCs w:val="16"/>
      </w:rPr>
      <w:t xml:space="preserve">: 632 4521 600 • </w:t>
    </w:r>
    <w:proofErr w:type="spellStart"/>
    <w:r w:rsidRPr="00FA550A">
      <w:rPr>
        <w:rFonts w:ascii="Arial Narrow" w:hAnsi="Arial Narrow"/>
        <w:color w:val="808080"/>
        <w:sz w:val="18"/>
        <w:szCs w:val="16"/>
      </w:rPr>
      <w:t>BIC</w:t>
    </w:r>
    <w:proofErr w:type="spellEnd"/>
    <w:r w:rsidRPr="00FA550A">
      <w:rPr>
        <w:rFonts w:ascii="Arial Narrow" w:hAnsi="Arial Narrow"/>
        <w:color w:val="808080"/>
        <w:sz w:val="18"/>
        <w:szCs w:val="16"/>
      </w:rPr>
      <w:t xml:space="preserve">: GENODEM1DOR • </w:t>
    </w:r>
    <w:proofErr w:type="spellStart"/>
    <w:r w:rsidRPr="00FA550A">
      <w:rPr>
        <w:rFonts w:ascii="Arial Narrow" w:hAnsi="Arial Narrow"/>
        <w:color w:val="808080"/>
        <w:sz w:val="18"/>
        <w:szCs w:val="16"/>
      </w:rPr>
      <w:t>IBAN</w:t>
    </w:r>
    <w:proofErr w:type="spellEnd"/>
    <w:r w:rsidRPr="00FA550A">
      <w:rPr>
        <w:rFonts w:ascii="Arial Narrow" w:hAnsi="Arial Narrow"/>
        <w:color w:val="808080"/>
        <w:sz w:val="18"/>
        <w:szCs w:val="16"/>
      </w:rPr>
      <w:t>: DE 60 4416 0014 6324 5216 00</w:t>
    </w:r>
  </w:p>
  <w:p w:rsidR="00FA550A" w:rsidRPr="00FA550A" w:rsidRDefault="00FA550A" w:rsidP="00FA550A">
    <w:pPr>
      <w:pStyle w:val="Fuzeile"/>
      <w:rPr>
        <w:rFonts w:ascii="Arial Narrow" w:hAnsi="Arial Narrow"/>
        <w:color w:val="808080"/>
        <w:sz w:val="18"/>
        <w:szCs w:val="16"/>
      </w:rPr>
    </w:pPr>
    <w:r w:rsidRPr="00FA550A">
      <w:rPr>
        <w:rFonts w:ascii="Arial Narrow" w:hAnsi="Arial Narrow"/>
        <w:color w:val="808080"/>
        <w:sz w:val="18"/>
        <w:szCs w:val="16"/>
      </w:rPr>
      <w:t xml:space="preserve">Vorstand : Harald Neuhaus (Vorsitz), Josef Finger, Andreas Theis, Jan Dreßler, Dr. Gerhard </w:t>
    </w:r>
    <w:proofErr w:type="spellStart"/>
    <w:r w:rsidRPr="00FA550A">
      <w:rPr>
        <w:rFonts w:ascii="Arial Narrow" w:hAnsi="Arial Narrow"/>
        <w:color w:val="808080"/>
        <w:sz w:val="18"/>
        <w:szCs w:val="16"/>
      </w:rPr>
      <w:t>Gudergan</w:t>
    </w:r>
    <w:proofErr w:type="spellEnd"/>
    <w:r w:rsidRPr="00FA550A">
      <w:rPr>
        <w:rFonts w:ascii="Arial Narrow" w:hAnsi="Arial Narrow"/>
        <w:color w:val="808080"/>
        <w:sz w:val="18"/>
        <w:szCs w:val="16"/>
      </w:rPr>
      <w:t xml:space="preserve"> • Steuer-Nr. 315 / 5797 / 1081 </w:t>
    </w:r>
    <w:proofErr w:type="spellStart"/>
    <w:r w:rsidRPr="00FA550A">
      <w:rPr>
        <w:rFonts w:ascii="Arial Narrow" w:hAnsi="Arial Narrow"/>
        <w:color w:val="808080"/>
        <w:sz w:val="18"/>
        <w:szCs w:val="16"/>
      </w:rPr>
      <w:t>FA</w:t>
    </w:r>
    <w:proofErr w:type="spellEnd"/>
    <w:r w:rsidRPr="00FA550A">
      <w:rPr>
        <w:rFonts w:ascii="Arial Narrow" w:hAnsi="Arial Narrow"/>
        <w:color w:val="808080"/>
        <w:sz w:val="18"/>
        <w:szCs w:val="16"/>
      </w:rPr>
      <w:t>-Dortmund</w:t>
    </w:r>
  </w:p>
  <w:p w:rsidR="001F1A08" w:rsidRPr="00FA550A" w:rsidRDefault="00FA550A" w:rsidP="00FA550A">
    <w:pPr>
      <w:pStyle w:val="Fuzeile"/>
    </w:pPr>
    <w:r w:rsidRPr="00FA550A">
      <w:rPr>
        <w:rFonts w:ascii="Arial Narrow" w:hAnsi="Arial Narrow"/>
        <w:color w:val="808080"/>
        <w:sz w:val="18"/>
        <w:szCs w:val="16"/>
      </w:rPr>
      <w:t xml:space="preserve">Eingetragen beim Amtsgericht Essen unter </w:t>
    </w:r>
    <w:proofErr w:type="spellStart"/>
    <w:r w:rsidRPr="00FA550A">
      <w:rPr>
        <w:rFonts w:ascii="Arial Narrow" w:hAnsi="Arial Narrow"/>
        <w:color w:val="808080"/>
        <w:sz w:val="18"/>
        <w:szCs w:val="16"/>
      </w:rPr>
      <w:t>Akt.Zchn</w:t>
    </w:r>
    <w:proofErr w:type="spellEnd"/>
    <w:r w:rsidRPr="00FA550A">
      <w:rPr>
        <w:rFonts w:ascii="Arial Narrow" w:hAnsi="Arial Narrow"/>
        <w:color w:val="808080"/>
        <w:sz w:val="18"/>
        <w:szCs w:val="16"/>
      </w:rPr>
      <w:t xml:space="preserve">. </w:t>
    </w:r>
    <w:proofErr w:type="spellStart"/>
    <w:r w:rsidRPr="00FA550A">
      <w:rPr>
        <w:rFonts w:ascii="Arial Narrow" w:hAnsi="Arial Narrow"/>
        <w:color w:val="808080"/>
        <w:sz w:val="18"/>
        <w:szCs w:val="16"/>
      </w:rPr>
      <w:t>VR</w:t>
    </w:r>
    <w:proofErr w:type="spellEnd"/>
    <w:r w:rsidRPr="00FA550A">
      <w:rPr>
        <w:rFonts w:ascii="Arial Narrow" w:hAnsi="Arial Narrow"/>
        <w:color w:val="808080"/>
        <w:sz w:val="18"/>
        <w:szCs w:val="16"/>
      </w:rPr>
      <w:t xml:space="preserve"> 5248 • Mail info@fvi-ev.de • Internet www.IPIH.de und www.fvi-ev.de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237" w:rsidRDefault="00CB5237">
      <w:r>
        <w:separator/>
      </w:r>
    </w:p>
  </w:footnote>
  <w:footnote w:type="continuationSeparator" w:id="0">
    <w:p w:rsidR="00CB5237" w:rsidRDefault="00CB52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A08" w:rsidRDefault="00CB5237">
    <w:pPr>
      <w:pStyle w:val="Kopfzeile"/>
      <w:tabs>
        <w:tab w:val="clear" w:pos="9072"/>
        <w:tab w:val="right" w:pos="4536"/>
        <w:tab w:val="left" w:pos="5670"/>
      </w:tabs>
      <w:rPr>
        <w:rFonts w:ascii="Arial" w:hAnsi="Arial"/>
        <w:b/>
        <w:sz w:val="36"/>
      </w:rPr>
    </w:pPr>
    <w:r>
      <w:rPr>
        <w:rFonts w:ascii="Arial" w:hAnsi="Arial"/>
        <w:b/>
        <w:noProof/>
        <w:sz w:val="36"/>
      </w:rPr>
      <w:pict>
        <v:shapetype id="_x0000_t202" coordsize="21600,21600" o:spt="202" path="m,l,21600r21600,l21600,xe">
          <v:stroke joinstyle="miter"/>
          <v:path gradientshapeok="t" o:connecttype="rect"/>
        </v:shapetype>
        <v:shape id="_x0000_s2053" type="#_x0000_t202" style="position:absolute;margin-left:416.7pt;margin-top:11.95pt;width:97.05pt;height:58.95pt;z-index:1" stroked="f">
          <v:textbox style="mso-fit-shape-to-text:t">
            <w:txbxContent>
              <w:p w:rsidR="007B7DF9" w:rsidRDefault="00CB523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pt;height:52.8pt">
                      <v:imagedata r:id="rId1" o:title="Logo FVI 2006"/>
                    </v:shape>
                  </w:pict>
                </w:r>
              </w:p>
            </w:txbxContent>
          </v:textbox>
        </v:shape>
      </w:pict>
    </w:r>
  </w:p>
  <w:p w:rsidR="001F1A08" w:rsidRPr="008F44E3" w:rsidRDefault="001F1A08">
    <w:pPr>
      <w:pStyle w:val="Kopfzeile"/>
      <w:tabs>
        <w:tab w:val="clear" w:pos="9072"/>
        <w:tab w:val="right" w:pos="4536"/>
        <w:tab w:val="left" w:pos="5670"/>
      </w:tabs>
      <w:rPr>
        <w:rFonts w:ascii="Arial" w:hAnsi="Arial"/>
        <w:b/>
        <w:color w:val="808080"/>
        <w:sz w:val="42"/>
      </w:rPr>
    </w:pPr>
    <w:r w:rsidRPr="008F44E3">
      <w:rPr>
        <w:rFonts w:ascii="Arial" w:hAnsi="Arial"/>
        <w:b/>
        <w:color w:val="808080"/>
        <w:sz w:val="42"/>
      </w:rPr>
      <w:t>Forum Vision Instandhaltung e.V.</w:t>
    </w:r>
  </w:p>
  <w:p w:rsidR="001F1A08" w:rsidRPr="008F44E3" w:rsidRDefault="001C3A58">
    <w:pPr>
      <w:pStyle w:val="Kopfzeile"/>
      <w:tabs>
        <w:tab w:val="clear" w:pos="9072"/>
        <w:tab w:val="right" w:pos="4536"/>
        <w:tab w:val="left" w:pos="5670"/>
      </w:tabs>
      <w:rPr>
        <w:rFonts w:ascii="Arial" w:hAnsi="Arial"/>
        <w:color w:val="808080"/>
        <w:sz w:val="36"/>
      </w:rPr>
    </w:pPr>
    <w:r w:rsidRPr="008F44E3">
      <w:rPr>
        <w:rFonts w:ascii="Arial" w:hAnsi="Arial"/>
        <w:color w:val="808080"/>
        <w:sz w:val="36"/>
      </w:rPr>
      <w:t>Netzwerk der Instandhaltung</w:t>
    </w:r>
  </w:p>
  <w:p w:rsidR="001C3A58" w:rsidRDefault="001C3A58">
    <w:pPr>
      <w:pStyle w:val="Kopfzeile"/>
      <w:tabs>
        <w:tab w:val="clear" w:pos="9072"/>
        <w:tab w:val="right" w:pos="4536"/>
        <w:tab w:val="left" w:pos="5670"/>
      </w:tabs>
      <w:rPr>
        <w:rFonts w:ascii="Arial" w:hAnsi="Arial"/>
        <w:b/>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7392"/>
    <w:rsid w:val="000221AA"/>
    <w:rsid w:val="000355F2"/>
    <w:rsid w:val="000557F0"/>
    <w:rsid w:val="00055CB5"/>
    <w:rsid w:val="00074457"/>
    <w:rsid w:val="00082768"/>
    <w:rsid w:val="00097EDF"/>
    <w:rsid w:val="000B1924"/>
    <w:rsid w:val="000B611D"/>
    <w:rsid w:val="000D18A0"/>
    <w:rsid w:val="000D6D40"/>
    <w:rsid w:val="000E2F09"/>
    <w:rsid w:val="000E54DF"/>
    <w:rsid w:val="000F008E"/>
    <w:rsid w:val="00100088"/>
    <w:rsid w:val="00112673"/>
    <w:rsid w:val="00130D5C"/>
    <w:rsid w:val="00150BC8"/>
    <w:rsid w:val="001A5410"/>
    <w:rsid w:val="001B796A"/>
    <w:rsid w:val="001C1C8C"/>
    <w:rsid w:val="001C3A58"/>
    <w:rsid w:val="001E01EB"/>
    <w:rsid w:val="001E1D75"/>
    <w:rsid w:val="001F1A08"/>
    <w:rsid w:val="00204EE7"/>
    <w:rsid w:val="00224243"/>
    <w:rsid w:val="002358BF"/>
    <w:rsid w:val="002475AA"/>
    <w:rsid w:val="00291CFA"/>
    <w:rsid w:val="00294C34"/>
    <w:rsid w:val="002A3EF6"/>
    <w:rsid w:val="00303DDF"/>
    <w:rsid w:val="00317392"/>
    <w:rsid w:val="00320F35"/>
    <w:rsid w:val="00351FD9"/>
    <w:rsid w:val="003525DA"/>
    <w:rsid w:val="003540FE"/>
    <w:rsid w:val="00386031"/>
    <w:rsid w:val="003C63F2"/>
    <w:rsid w:val="003F68BE"/>
    <w:rsid w:val="00462526"/>
    <w:rsid w:val="005141A6"/>
    <w:rsid w:val="00523F89"/>
    <w:rsid w:val="00533F23"/>
    <w:rsid w:val="00535D2E"/>
    <w:rsid w:val="00546554"/>
    <w:rsid w:val="0055362D"/>
    <w:rsid w:val="00556E38"/>
    <w:rsid w:val="00572389"/>
    <w:rsid w:val="00582B2B"/>
    <w:rsid w:val="005862BC"/>
    <w:rsid w:val="00594244"/>
    <w:rsid w:val="005A245E"/>
    <w:rsid w:val="005B467A"/>
    <w:rsid w:val="005F3C7B"/>
    <w:rsid w:val="00603BD5"/>
    <w:rsid w:val="0060510E"/>
    <w:rsid w:val="006449FA"/>
    <w:rsid w:val="00645A99"/>
    <w:rsid w:val="006632FA"/>
    <w:rsid w:val="006757EB"/>
    <w:rsid w:val="00691FAC"/>
    <w:rsid w:val="006C715C"/>
    <w:rsid w:val="00701F37"/>
    <w:rsid w:val="00731A04"/>
    <w:rsid w:val="007325D3"/>
    <w:rsid w:val="00733532"/>
    <w:rsid w:val="00745F9D"/>
    <w:rsid w:val="00770B21"/>
    <w:rsid w:val="0078432E"/>
    <w:rsid w:val="007B7DF9"/>
    <w:rsid w:val="007C3376"/>
    <w:rsid w:val="007D78BA"/>
    <w:rsid w:val="007D7E24"/>
    <w:rsid w:val="007E0F21"/>
    <w:rsid w:val="007E4CF4"/>
    <w:rsid w:val="007F3A40"/>
    <w:rsid w:val="00804551"/>
    <w:rsid w:val="00804731"/>
    <w:rsid w:val="008202EB"/>
    <w:rsid w:val="008D6279"/>
    <w:rsid w:val="008F44E3"/>
    <w:rsid w:val="009054FD"/>
    <w:rsid w:val="00914DE0"/>
    <w:rsid w:val="009549B5"/>
    <w:rsid w:val="00976772"/>
    <w:rsid w:val="009C2371"/>
    <w:rsid w:val="00A058F3"/>
    <w:rsid w:val="00A17269"/>
    <w:rsid w:val="00A377D4"/>
    <w:rsid w:val="00A42043"/>
    <w:rsid w:val="00A43C51"/>
    <w:rsid w:val="00A43C57"/>
    <w:rsid w:val="00A97348"/>
    <w:rsid w:val="00AC3FA2"/>
    <w:rsid w:val="00AD4095"/>
    <w:rsid w:val="00AF21AA"/>
    <w:rsid w:val="00AF26F8"/>
    <w:rsid w:val="00B11204"/>
    <w:rsid w:val="00B15B7B"/>
    <w:rsid w:val="00B30735"/>
    <w:rsid w:val="00B43E87"/>
    <w:rsid w:val="00BB41BB"/>
    <w:rsid w:val="00BC1BDC"/>
    <w:rsid w:val="00BD0634"/>
    <w:rsid w:val="00BE4CB9"/>
    <w:rsid w:val="00BF2B66"/>
    <w:rsid w:val="00C02179"/>
    <w:rsid w:val="00C11DBF"/>
    <w:rsid w:val="00C20D65"/>
    <w:rsid w:val="00C430C9"/>
    <w:rsid w:val="00C52B7F"/>
    <w:rsid w:val="00C61A5B"/>
    <w:rsid w:val="00C61D2B"/>
    <w:rsid w:val="00CA33B7"/>
    <w:rsid w:val="00CB5237"/>
    <w:rsid w:val="00CC1C57"/>
    <w:rsid w:val="00CC354C"/>
    <w:rsid w:val="00CC49EE"/>
    <w:rsid w:val="00CC6B4A"/>
    <w:rsid w:val="00D140E2"/>
    <w:rsid w:val="00D15B99"/>
    <w:rsid w:val="00D22DA6"/>
    <w:rsid w:val="00D26D0A"/>
    <w:rsid w:val="00D271A0"/>
    <w:rsid w:val="00D35830"/>
    <w:rsid w:val="00D61489"/>
    <w:rsid w:val="00DB4F31"/>
    <w:rsid w:val="00E02410"/>
    <w:rsid w:val="00E16A86"/>
    <w:rsid w:val="00E31517"/>
    <w:rsid w:val="00E34A27"/>
    <w:rsid w:val="00E35EEF"/>
    <w:rsid w:val="00E375B3"/>
    <w:rsid w:val="00EB0126"/>
    <w:rsid w:val="00EC59AE"/>
    <w:rsid w:val="00ED07B7"/>
    <w:rsid w:val="00F019E0"/>
    <w:rsid w:val="00F1088E"/>
    <w:rsid w:val="00F37C41"/>
    <w:rsid w:val="00F774D6"/>
    <w:rsid w:val="00F85447"/>
    <w:rsid w:val="00FA1351"/>
    <w:rsid w:val="00FA550A"/>
    <w:rsid w:val="00FC5E90"/>
    <w:rsid w:val="00FD41AC"/>
    <w:rsid w:val="00FF7A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058F3"/>
    <w:rPr>
      <w:rFonts w:ascii="CG Times (WN)" w:hAnsi="CG Times (WN)"/>
      <w:sz w:val="24"/>
    </w:rPr>
  </w:style>
  <w:style w:type="paragraph" w:styleId="berschrift1">
    <w:name w:val="heading 1"/>
    <w:basedOn w:val="Standard"/>
    <w:next w:val="Standard"/>
    <w:qFormat/>
    <w:rsid w:val="00A058F3"/>
    <w:pPr>
      <w:spacing w:before="240"/>
      <w:outlineLvl w:val="0"/>
    </w:pPr>
    <w:rPr>
      <w:b/>
      <w:u w:val="single"/>
    </w:rPr>
  </w:style>
  <w:style w:type="paragraph" w:styleId="berschrift2">
    <w:name w:val="heading 2"/>
    <w:basedOn w:val="Standard"/>
    <w:next w:val="Standard"/>
    <w:qFormat/>
    <w:rsid w:val="00A058F3"/>
    <w:pPr>
      <w:spacing w:before="120"/>
      <w:outlineLvl w:val="1"/>
    </w:pPr>
    <w:rPr>
      <w:b/>
    </w:rPr>
  </w:style>
  <w:style w:type="paragraph" w:styleId="berschrift3">
    <w:name w:val="heading 3"/>
    <w:basedOn w:val="Standard"/>
    <w:next w:val="Standard"/>
    <w:qFormat/>
    <w:rsid w:val="00A058F3"/>
    <w:pPr>
      <w:keepNext/>
      <w:tabs>
        <w:tab w:val="left" w:pos="6804"/>
      </w:tabs>
      <w:ind w:left="142"/>
      <w:jc w:val="center"/>
      <w:outlineLvl w:val="2"/>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A058F3"/>
    <w:pPr>
      <w:tabs>
        <w:tab w:val="center" w:pos="4536"/>
        <w:tab w:val="right" w:pos="9072"/>
      </w:tabs>
    </w:pPr>
  </w:style>
  <w:style w:type="paragraph" w:styleId="Fuzeile">
    <w:name w:val="footer"/>
    <w:basedOn w:val="Standard"/>
    <w:link w:val="FuzeileZchn"/>
    <w:uiPriority w:val="99"/>
    <w:rsid w:val="00A058F3"/>
    <w:pPr>
      <w:tabs>
        <w:tab w:val="center" w:pos="4536"/>
        <w:tab w:val="right" w:pos="9072"/>
      </w:tabs>
    </w:pPr>
  </w:style>
  <w:style w:type="character" w:styleId="Hyperlink">
    <w:name w:val="Hyperlink"/>
    <w:rsid w:val="00A058F3"/>
    <w:rPr>
      <w:color w:val="0000FF"/>
      <w:u w:val="single"/>
    </w:rPr>
  </w:style>
  <w:style w:type="character" w:styleId="BesuchterHyperlink">
    <w:name w:val="FollowedHyperlink"/>
    <w:rsid w:val="00A058F3"/>
    <w:rPr>
      <w:color w:val="800080"/>
      <w:u w:val="single"/>
    </w:rPr>
  </w:style>
  <w:style w:type="paragraph" w:styleId="Textkrper-Zeileneinzug">
    <w:name w:val="Body Text Indent"/>
    <w:basedOn w:val="Standard"/>
    <w:rsid w:val="00A058F3"/>
    <w:pPr>
      <w:tabs>
        <w:tab w:val="left" w:pos="6522"/>
        <w:tab w:val="left" w:pos="8789"/>
      </w:tabs>
      <w:spacing w:line="240" w:lineRule="atLeast"/>
      <w:ind w:left="1"/>
    </w:pPr>
    <w:rPr>
      <w:rFonts w:ascii="Arial Narrow" w:hAnsi="Arial Narrow"/>
      <w:snapToGrid w:val="0"/>
      <w:color w:val="000000"/>
      <w:sz w:val="22"/>
    </w:rPr>
  </w:style>
  <w:style w:type="paragraph" w:styleId="Textkrper-Einzug2">
    <w:name w:val="Body Text Indent 2"/>
    <w:basedOn w:val="Standard"/>
    <w:link w:val="Textkrper-Einzug2Zchn"/>
    <w:rsid w:val="00A058F3"/>
    <w:pPr>
      <w:spacing w:line="240" w:lineRule="atLeast"/>
      <w:ind w:left="1"/>
      <w:jc w:val="both"/>
    </w:pPr>
    <w:rPr>
      <w:rFonts w:ascii="Arial Narrow" w:hAnsi="Arial Narrow"/>
      <w:color w:val="000000"/>
      <w:sz w:val="22"/>
    </w:rPr>
  </w:style>
  <w:style w:type="paragraph" w:styleId="Blocktext">
    <w:name w:val="Block Text"/>
    <w:basedOn w:val="Standard"/>
    <w:rsid w:val="00A058F3"/>
    <w:pPr>
      <w:tabs>
        <w:tab w:val="left" w:pos="6804"/>
      </w:tabs>
      <w:ind w:left="142" w:right="424"/>
      <w:jc w:val="both"/>
    </w:pPr>
    <w:rPr>
      <w:rFonts w:ascii="Arial" w:hAnsi="Arial"/>
      <w:sz w:val="22"/>
    </w:rPr>
  </w:style>
  <w:style w:type="paragraph" w:styleId="Textkrper">
    <w:name w:val="Body Text"/>
    <w:basedOn w:val="Standard"/>
    <w:rsid w:val="00A058F3"/>
    <w:pPr>
      <w:jc w:val="both"/>
    </w:pPr>
    <w:rPr>
      <w:rFonts w:ascii="Arial" w:hAnsi="Arial"/>
    </w:rPr>
  </w:style>
  <w:style w:type="paragraph" w:customStyle="1" w:styleId="AbsatzohneAbstandnach">
    <w:name w:val="Absatz ohne Abstand nach"/>
    <w:basedOn w:val="Standard"/>
    <w:rsid w:val="00A058F3"/>
    <w:pPr>
      <w:spacing w:line="255" w:lineRule="exact"/>
      <w:ind w:left="709"/>
    </w:pPr>
    <w:rPr>
      <w:rFonts w:ascii="Frutiger 45 Light" w:hAnsi="Frutiger 45 Light"/>
      <w:sz w:val="22"/>
    </w:rPr>
  </w:style>
  <w:style w:type="paragraph" w:styleId="Textkrper2">
    <w:name w:val="Body Text 2"/>
    <w:basedOn w:val="Standard"/>
    <w:rsid w:val="00A058F3"/>
    <w:pPr>
      <w:tabs>
        <w:tab w:val="left" w:pos="9072"/>
      </w:tabs>
      <w:spacing w:after="10" w:line="120" w:lineRule="atLeast"/>
    </w:pPr>
    <w:rPr>
      <w:rFonts w:ascii="Arial Narrow" w:hAnsi="Arial Narrow"/>
      <w:snapToGrid w:val="0"/>
      <w:color w:val="808080"/>
      <w:sz w:val="16"/>
    </w:rPr>
  </w:style>
  <w:style w:type="paragraph" w:styleId="Datum">
    <w:name w:val="Date"/>
    <w:basedOn w:val="Standard"/>
    <w:next w:val="Standard"/>
    <w:rsid w:val="007325D3"/>
  </w:style>
  <w:style w:type="paragraph" w:styleId="Sprechblasentext">
    <w:name w:val="Balloon Text"/>
    <w:basedOn w:val="Standard"/>
    <w:semiHidden/>
    <w:rsid w:val="00C61D2B"/>
    <w:rPr>
      <w:rFonts w:ascii="Tahoma" w:hAnsi="Tahoma" w:cs="Tahoma"/>
      <w:sz w:val="16"/>
      <w:szCs w:val="16"/>
    </w:rPr>
  </w:style>
  <w:style w:type="character" w:customStyle="1" w:styleId="standard0">
    <w:name w:val="standard"/>
    <w:basedOn w:val="Absatz-Standardschriftart"/>
    <w:rsid w:val="00074457"/>
  </w:style>
  <w:style w:type="character" w:customStyle="1" w:styleId="FuzeileZchn">
    <w:name w:val="Fußzeile Zchn"/>
    <w:link w:val="Fuzeile"/>
    <w:uiPriority w:val="99"/>
    <w:rsid w:val="00BD0634"/>
    <w:rPr>
      <w:rFonts w:ascii="CG Times (WN)" w:hAnsi="CG Times (WN)"/>
      <w:sz w:val="24"/>
    </w:rPr>
  </w:style>
  <w:style w:type="character" w:customStyle="1" w:styleId="Textkrper-Einzug2Zchn">
    <w:name w:val="Textkörper-Einzug 2 Zchn"/>
    <w:link w:val="Textkrper-Einzug2"/>
    <w:rsid w:val="000E54DF"/>
    <w:rPr>
      <w:rFonts w:ascii="Arial Narrow" w:hAnsi="Arial Narrow"/>
      <w:snapToGrid/>
      <w:color w:val="000000"/>
      <w:sz w:val="22"/>
    </w:rPr>
  </w:style>
  <w:style w:type="character" w:styleId="Fett">
    <w:name w:val="Strong"/>
    <w:uiPriority w:val="22"/>
    <w:qFormat/>
    <w:rsid w:val="000E54DF"/>
    <w:rPr>
      <w:b/>
      <w:bCs/>
    </w:rPr>
  </w:style>
  <w:style w:type="character" w:customStyle="1" w:styleId="KopfzeileZchn">
    <w:name w:val="Kopfzeile Zchn"/>
    <w:link w:val="Kopfzeile"/>
    <w:rsid w:val="00204EE7"/>
    <w:rPr>
      <w:rFonts w:ascii="CG Times (WN)" w:hAnsi="CG Times (WN)"/>
      <w:sz w:val="24"/>
    </w:rPr>
  </w:style>
  <w:style w:type="paragraph" w:styleId="StandardWeb">
    <w:name w:val="Normal (Web)"/>
    <w:basedOn w:val="Standard"/>
    <w:uiPriority w:val="99"/>
    <w:unhideWhenUsed/>
    <w:rsid w:val="00204EE7"/>
    <w:pPr>
      <w:spacing w:before="144" w:after="288"/>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28101">
      <w:bodyDiv w:val="1"/>
      <w:marLeft w:val="0"/>
      <w:marRight w:val="0"/>
      <w:marTop w:val="0"/>
      <w:marBottom w:val="0"/>
      <w:divBdr>
        <w:top w:val="none" w:sz="0" w:space="0" w:color="auto"/>
        <w:left w:val="none" w:sz="0" w:space="0" w:color="auto"/>
        <w:bottom w:val="none" w:sz="0" w:space="0" w:color="auto"/>
        <w:right w:val="none" w:sz="0" w:space="0" w:color="auto"/>
      </w:divBdr>
      <w:divsChild>
        <w:div w:id="1293906629">
          <w:marLeft w:val="0"/>
          <w:marRight w:val="0"/>
          <w:marTop w:val="0"/>
          <w:marBottom w:val="0"/>
          <w:divBdr>
            <w:top w:val="none" w:sz="0" w:space="0" w:color="auto"/>
            <w:left w:val="none" w:sz="0" w:space="0" w:color="auto"/>
            <w:bottom w:val="none" w:sz="0" w:space="0" w:color="auto"/>
            <w:right w:val="none" w:sz="0" w:space="0" w:color="auto"/>
          </w:divBdr>
          <w:divsChild>
            <w:div w:id="1175262652">
              <w:marLeft w:val="0"/>
              <w:marRight w:val="0"/>
              <w:marTop w:val="0"/>
              <w:marBottom w:val="0"/>
              <w:divBdr>
                <w:top w:val="none" w:sz="0" w:space="0" w:color="auto"/>
                <w:left w:val="none" w:sz="0" w:space="0" w:color="auto"/>
                <w:bottom w:val="none" w:sz="0" w:space="0" w:color="auto"/>
                <w:right w:val="none" w:sz="0" w:space="0" w:color="auto"/>
              </w:divBdr>
            </w:div>
            <w:div w:id="196800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636967">
      <w:bodyDiv w:val="1"/>
      <w:marLeft w:val="0"/>
      <w:marRight w:val="0"/>
      <w:marTop w:val="0"/>
      <w:marBottom w:val="0"/>
      <w:divBdr>
        <w:top w:val="none" w:sz="0" w:space="0" w:color="auto"/>
        <w:left w:val="none" w:sz="0" w:space="0" w:color="auto"/>
        <w:bottom w:val="none" w:sz="0" w:space="0" w:color="auto"/>
        <w:right w:val="none" w:sz="0" w:space="0" w:color="auto"/>
      </w:divBdr>
    </w:div>
    <w:div w:id="1001008687">
      <w:bodyDiv w:val="1"/>
      <w:marLeft w:val="0"/>
      <w:marRight w:val="0"/>
      <w:marTop w:val="0"/>
      <w:marBottom w:val="0"/>
      <w:divBdr>
        <w:top w:val="none" w:sz="0" w:space="0" w:color="auto"/>
        <w:left w:val="none" w:sz="0" w:space="0" w:color="auto"/>
        <w:bottom w:val="none" w:sz="0" w:space="0" w:color="auto"/>
        <w:right w:val="none" w:sz="0" w:space="0" w:color="auto"/>
      </w:divBdr>
      <w:divsChild>
        <w:div w:id="760302429">
          <w:marLeft w:val="0"/>
          <w:marRight w:val="0"/>
          <w:marTop w:val="0"/>
          <w:marBottom w:val="0"/>
          <w:divBdr>
            <w:top w:val="none" w:sz="0" w:space="0" w:color="auto"/>
            <w:left w:val="none" w:sz="0" w:space="0" w:color="auto"/>
            <w:bottom w:val="none" w:sz="0" w:space="0" w:color="auto"/>
            <w:right w:val="none" w:sz="0" w:space="0" w:color="auto"/>
          </w:divBdr>
        </w:div>
      </w:divsChild>
    </w:div>
    <w:div w:id="1096905888">
      <w:bodyDiv w:val="1"/>
      <w:marLeft w:val="0"/>
      <w:marRight w:val="0"/>
      <w:marTop w:val="0"/>
      <w:marBottom w:val="0"/>
      <w:divBdr>
        <w:top w:val="none" w:sz="0" w:space="0" w:color="auto"/>
        <w:left w:val="none" w:sz="0" w:space="0" w:color="auto"/>
        <w:bottom w:val="none" w:sz="0" w:space="0" w:color="auto"/>
        <w:right w:val="none" w:sz="0" w:space="0" w:color="auto"/>
      </w:divBdr>
      <w:divsChild>
        <w:div w:id="1890609281">
          <w:marLeft w:val="0"/>
          <w:marRight w:val="0"/>
          <w:marTop w:val="0"/>
          <w:marBottom w:val="0"/>
          <w:divBdr>
            <w:top w:val="none" w:sz="0" w:space="0" w:color="auto"/>
            <w:left w:val="none" w:sz="0" w:space="0" w:color="auto"/>
            <w:bottom w:val="none" w:sz="0" w:space="0" w:color="auto"/>
            <w:right w:val="none" w:sz="0" w:space="0" w:color="auto"/>
          </w:divBdr>
          <w:divsChild>
            <w:div w:id="1808205043">
              <w:marLeft w:val="0"/>
              <w:marRight w:val="0"/>
              <w:marTop w:val="0"/>
              <w:marBottom w:val="0"/>
              <w:divBdr>
                <w:top w:val="none" w:sz="0" w:space="0" w:color="auto"/>
                <w:left w:val="none" w:sz="0" w:space="0" w:color="auto"/>
                <w:bottom w:val="none" w:sz="0" w:space="0" w:color="auto"/>
                <w:right w:val="none" w:sz="0" w:space="0" w:color="auto"/>
              </w:divBdr>
              <w:divsChild>
                <w:div w:id="58673507">
                  <w:marLeft w:val="0"/>
                  <w:marRight w:val="0"/>
                  <w:marTop w:val="0"/>
                  <w:marBottom w:val="0"/>
                  <w:divBdr>
                    <w:top w:val="none" w:sz="0" w:space="0" w:color="auto"/>
                    <w:left w:val="none" w:sz="0" w:space="0" w:color="auto"/>
                    <w:bottom w:val="none" w:sz="0" w:space="0" w:color="auto"/>
                    <w:right w:val="none" w:sz="0" w:space="0" w:color="auto"/>
                  </w:divBdr>
                  <w:divsChild>
                    <w:div w:id="1148015498">
                      <w:marLeft w:val="0"/>
                      <w:marRight w:val="0"/>
                      <w:marTop w:val="0"/>
                      <w:marBottom w:val="0"/>
                      <w:divBdr>
                        <w:top w:val="none" w:sz="0" w:space="0" w:color="auto"/>
                        <w:left w:val="none" w:sz="0" w:space="0" w:color="auto"/>
                        <w:bottom w:val="none" w:sz="0" w:space="0" w:color="auto"/>
                        <w:right w:val="none" w:sz="0" w:space="0" w:color="auto"/>
                      </w:divBdr>
                      <w:divsChild>
                        <w:div w:id="1451431546">
                          <w:marLeft w:val="-150"/>
                          <w:marRight w:val="0"/>
                          <w:marTop w:val="0"/>
                          <w:marBottom w:val="0"/>
                          <w:divBdr>
                            <w:top w:val="none" w:sz="0" w:space="0" w:color="auto"/>
                            <w:left w:val="none" w:sz="0" w:space="0" w:color="auto"/>
                            <w:bottom w:val="none" w:sz="0" w:space="0" w:color="auto"/>
                            <w:right w:val="none" w:sz="0" w:space="0" w:color="auto"/>
                          </w:divBdr>
                          <w:divsChild>
                            <w:div w:id="1781950046">
                              <w:marLeft w:val="0"/>
                              <w:marRight w:val="0"/>
                              <w:marTop w:val="0"/>
                              <w:marBottom w:val="0"/>
                              <w:divBdr>
                                <w:top w:val="none" w:sz="0" w:space="0" w:color="auto"/>
                                <w:left w:val="none" w:sz="0" w:space="0" w:color="auto"/>
                                <w:bottom w:val="none" w:sz="0" w:space="0" w:color="auto"/>
                                <w:right w:val="none" w:sz="0" w:space="0" w:color="auto"/>
                              </w:divBdr>
                              <w:divsChild>
                                <w:div w:id="1141002201">
                                  <w:marLeft w:val="-300"/>
                                  <w:marRight w:val="-300"/>
                                  <w:marTop w:val="0"/>
                                  <w:marBottom w:val="360"/>
                                  <w:divBdr>
                                    <w:top w:val="none" w:sz="0" w:space="0" w:color="auto"/>
                                    <w:left w:val="none" w:sz="0" w:space="0" w:color="auto"/>
                                    <w:bottom w:val="single" w:sz="6" w:space="6" w:color="E9EFF3"/>
                                    <w:right w:val="none" w:sz="0" w:space="0" w:color="auto"/>
                                  </w:divBdr>
                                  <w:divsChild>
                                    <w:div w:id="69593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11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eis@fvi-ev.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fvi-ev.d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PIH.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insek\Vorlagen\Wirtz\BRIEF.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Template>
  <TotalTime>0</TotalTime>
  <Pages>2</Pages>
  <Words>551</Words>
  <Characters>3473</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Anschreiben Interessierte</vt:lpstr>
    </vt:vector>
  </TitlesOfParts>
  <Company>FVI e.V.</Company>
  <LinksUpToDate>false</LinksUpToDate>
  <CharactersWithSpaces>4016</CharactersWithSpaces>
  <SharedDoc>false</SharedDoc>
  <HLinks>
    <vt:vector size="24" baseType="variant">
      <vt:variant>
        <vt:i4>6553615</vt:i4>
      </vt:variant>
      <vt:variant>
        <vt:i4>3</vt:i4>
      </vt:variant>
      <vt:variant>
        <vt:i4>0</vt:i4>
      </vt:variant>
      <vt:variant>
        <vt:i4>5</vt:i4>
      </vt:variant>
      <vt:variant>
        <vt:lpwstr>mailto:info@fvi-ev.de</vt:lpwstr>
      </vt:variant>
      <vt:variant>
        <vt:lpwstr/>
      </vt:variant>
      <vt:variant>
        <vt:i4>655385</vt:i4>
      </vt:variant>
      <vt:variant>
        <vt:i4>6</vt:i4>
      </vt:variant>
      <vt:variant>
        <vt:i4>0</vt:i4>
      </vt:variant>
      <vt:variant>
        <vt:i4>5</vt:i4>
      </vt:variant>
      <vt:variant>
        <vt:lpwstr>http://www.fvi-ev.de/</vt:lpwstr>
      </vt:variant>
      <vt:variant>
        <vt:lpwstr/>
      </vt:variant>
      <vt:variant>
        <vt:i4>6291500</vt:i4>
      </vt:variant>
      <vt:variant>
        <vt:i4>3</vt:i4>
      </vt:variant>
      <vt:variant>
        <vt:i4>0</vt:i4>
      </vt:variant>
      <vt:variant>
        <vt:i4>5</vt:i4>
      </vt:variant>
      <vt:variant>
        <vt:lpwstr>http://www.ipih.de/</vt:lpwstr>
      </vt:variant>
      <vt:variant>
        <vt:lpwstr/>
      </vt:variant>
      <vt:variant>
        <vt:i4>6553615</vt:i4>
      </vt:variant>
      <vt:variant>
        <vt:i4>0</vt:i4>
      </vt:variant>
      <vt:variant>
        <vt:i4>0</vt:i4>
      </vt:variant>
      <vt:variant>
        <vt:i4>5</vt:i4>
      </vt:variant>
      <vt:variant>
        <vt:lpwstr>mailto:info@fvi-ev.de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Anschreiben Interessierte</dc:title>
  <dc:creator>Neuhaus</dc:creator>
  <cp:lastModifiedBy>Harald Neuhaus</cp:lastModifiedBy>
  <cp:revision>2</cp:revision>
  <cp:lastPrinted>2012-10-11T17:02:00Z</cp:lastPrinted>
  <dcterms:created xsi:type="dcterms:W3CDTF">2012-10-22T17:48:00Z</dcterms:created>
  <dcterms:modified xsi:type="dcterms:W3CDTF">2012-10-22T17:48:00Z</dcterms:modified>
</cp:coreProperties>
</file>